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6E" w:rsidRPr="00A01FFB" w:rsidRDefault="00C63C6E">
      <w:pPr>
        <w:tabs>
          <w:tab w:val="left" w:pos="567"/>
          <w:tab w:val="left" w:pos="5068"/>
        </w:tabs>
        <w:adjustRightInd w:val="0"/>
        <w:snapToGrid w:val="0"/>
        <w:spacing w:line="660" w:lineRule="exact"/>
        <w:rPr>
          <w:rFonts w:ascii="国标黑体" w:eastAsia="国标黑体" w:hAnsi="国标黑体" w:cs="国标黑体" w:hint="eastAsia"/>
          <w:sz w:val="32"/>
          <w:szCs w:val="32"/>
        </w:rPr>
      </w:pPr>
      <w:r w:rsidRPr="00A01FFB">
        <w:rPr>
          <w:rFonts w:ascii="国标黑体" w:eastAsia="国标黑体" w:hAnsi="国标黑体" w:cs="国标黑体" w:hint="eastAsia"/>
          <w:sz w:val="32"/>
          <w:szCs w:val="32"/>
        </w:rPr>
        <w:t>附件1</w:t>
      </w:r>
    </w:p>
    <w:p w:rsidR="00C63C6E" w:rsidRPr="00A01FFB" w:rsidRDefault="00C63C6E">
      <w:pPr>
        <w:tabs>
          <w:tab w:val="left" w:pos="567"/>
          <w:tab w:val="left" w:pos="5068"/>
        </w:tabs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A01FF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科普作品征集需求</w:t>
      </w:r>
    </w:p>
    <w:p w:rsidR="00C63C6E" w:rsidRPr="00A01FFB" w:rsidRDefault="00C63C6E">
      <w:pPr>
        <w:pStyle w:val="a8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</w:pPr>
      <w:bookmarkStart w:id="0" w:name="_GoBack"/>
      <w:bookmarkEnd w:id="0"/>
    </w:p>
    <w:p w:rsidR="00C63C6E" w:rsidRPr="00A01FFB" w:rsidRDefault="00C63C6E">
      <w:pPr>
        <w:pStyle w:val="a8"/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  <w:t>1.作品原创性要求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作品应由作者自主创作完成并据实填写【</w:t>
      </w: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  <w:t>科普作品信息表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】，</w:t>
      </w: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  <w:t>并且未在各类线上、线下平台公开发布，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对原创科普作品的表达形式应该有作者自己独特的判断、选择，不得以改编、汇编精编或其他名义，不合理或不适当地引用、复制、摘录他人作品；对于原创科普作品所涉及素材，作者保证均系其自有知识产权。作品如有参考文献需规范引用，统一引用格式为：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（1）期刊作者.题名[J].刊名，出版年，卷(期)∶起止页码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（2）专著作者.书名[M].版本(第一版</w:t>
      </w:r>
      <w:proofErr w:type="gramStart"/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不</w:t>
      </w:r>
      <w:proofErr w:type="gramEnd"/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著录).出版地∶出版者，出版年∶起止页码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（3）论文集作者.题名[C].编者.论文集名，出版地∶出版者，出版年∶起止页码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（4）学位论文作者.题名[D].保存地点.保存单位.年份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（5）专利文献题名[P].国别.专利文献种类.专利号.出版日期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（6）标准编号.标准名称[S]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（7）报纸作者.题名[N].报纸名.出版日期(版次)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  <w:t xml:space="preserve">    （8）报告作者.题名[R].保存地点.年份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br/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lastRenderedPageBreak/>
        <w:t xml:space="preserve">    （9）电子文献作者.题名[电子文献及载体类型标识].文献出处，日期</w:t>
      </w:r>
    </w:p>
    <w:p w:rsidR="00C63C6E" w:rsidRPr="00A01FFB" w:rsidRDefault="00C63C6E">
      <w:pPr>
        <w:pStyle w:val="a7"/>
        <w:spacing w:line="360" w:lineRule="auto"/>
        <w:ind w:leftChars="0" w:left="0" w:firstLineChars="200" w:firstLine="643"/>
        <w:rPr>
          <w:rFonts w:hAnsi="仿宋_GB2312" w:cs="仿宋_GB2312" w:hint="eastAsia"/>
          <w:b/>
          <w:bCs/>
          <w:kern w:val="0"/>
          <w:sz w:val="32"/>
          <w:szCs w:val="32"/>
        </w:rPr>
      </w:pPr>
      <w:r w:rsidRPr="00A01FFB">
        <w:rPr>
          <w:rFonts w:hAnsi="仿宋_GB2312" w:cs="仿宋_GB2312" w:hint="eastAsia"/>
          <w:b/>
          <w:bCs/>
          <w:kern w:val="0"/>
          <w:sz w:val="32"/>
          <w:szCs w:val="32"/>
        </w:rPr>
        <w:t>2.作品导向性要求</w:t>
      </w:r>
    </w:p>
    <w:p w:rsidR="00C63C6E" w:rsidRPr="00A01FFB" w:rsidRDefault="00C63C6E">
      <w:pPr>
        <w:pStyle w:val="a7"/>
        <w:spacing w:line="360" w:lineRule="auto"/>
        <w:ind w:leftChars="0" w:left="0" w:firstLineChars="200" w:firstLine="640"/>
        <w:rPr>
          <w:rFonts w:hAnsi="仿宋_GB2312" w:cs="仿宋_GB2312"/>
          <w:kern w:val="0"/>
          <w:sz w:val="32"/>
          <w:szCs w:val="32"/>
        </w:rPr>
      </w:pPr>
      <w:r w:rsidRPr="00A01FFB">
        <w:rPr>
          <w:rFonts w:hAnsi="仿宋_GB2312" w:cs="仿宋_GB2312" w:hint="eastAsia"/>
          <w:kern w:val="0"/>
          <w:sz w:val="32"/>
          <w:szCs w:val="32"/>
        </w:rPr>
        <w:t>作品内容需坚持正确的政治导向、价值导向、舆论导向，遵循社会主义核心价值观，不得违反国家有关法律法规,不得包含广告和商业推广内容。</w:t>
      </w:r>
    </w:p>
    <w:p w:rsidR="00C63C6E" w:rsidRPr="00A01FFB" w:rsidRDefault="00C63C6E">
      <w:pPr>
        <w:pStyle w:val="a7"/>
        <w:spacing w:line="360" w:lineRule="auto"/>
        <w:ind w:leftChars="0" w:left="0" w:firstLineChars="200" w:firstLine="643"/>
        <w:rPr>
          <w:rFonts w:hAnsi="仿宋_GB2312" w:cs="仿宋_GB2312" w:hint="eastAsia"/>
          <w:b/>
          <w:bCs/>
          <w:kern w:val="0"/>
          <w:sz w:val="32"/>
          <w:szCs w:val="32"/>
        </w:rPr>
      </w:pPr>
      <w:r w:rsidRPr="00A01FFB">
        <w:rPr>
          <w:rFonts w:hAnsi="仿宋_GB2312" w:cs="仿宋_GB2312" w:hint="eastAsia"/>
          <w:b/>
          <w:bCs/>
          <w:kern w:val="0"/>
          <w:sz w:val="32"/>
          <w:szCs w:val="32"/>
        </w:rPr>
        <w:t xml:space="preserve">3.作品科学性要求 </w:t>
      </w:r>
    </w:p>
    <w:p w:rsidR="00C63C6E" w:rsidRPr="00A01FFB" w:rsidRDefault="00C63C6E">
      <w:pPr>
        <w:pStyle w:val="a7"/>
        <w:spacing w:line="360" w:lineRule="auto"/>
        <w:ind w:leftChars="0" w:left="0" w:firstLineChars="200" w:firstLine="640"/>
      </w:pPr>
      <w:r w:rsidRPr="00A01FFB">
        <w:rPr>
          <w:rFonts w:hAnsi="仿宋_GB2312" w:cs="仿宋_GB2312" w:hint="eastAsia"/>
          <w:kern w:val="0"/>
          <w:sz w:val="32"/>
          <w:szCs w:val="32"/>
        </w:rPr>
        <w:t>为确保内容的科学性，所有原创科普作品需经过【</w:t>
      </w:r>
      <w:r w:rsidRPr="00A01FFB">
        <w:rPr>
          <w:rFonts w:hAnsi="仿宋_GB2312" w:cs="仿宋_GB2312" w:hint="eastAsia"/>
          <w:b/>
          <w:bCs/>
          <w:kern w:val="0"/>
          <w:sz w:val="32"/>
          <w:szCs w:val="32"/>
        </w:rPr>
        <w:t>副高级及以上职称</w:t>
      </w:r>
      <w:r w:rsidRPr="00A01FFB">
        <w:rPr>
          <w:rFonts w:hAnsi="仿宋_GB2312" w:cs="仿宋_GB2312" w:hint="eastAsia"/>
          <w:kern w:val="0"/>
          <w:sz w:val="32"/>
          <w:szCs w:val="32"/>
        </w:rPr>
        <w:t>】或具备同等专业水平专家审核签字。如作者本身具备副高级及以上职称或具备同等专业水平，则无需再请专家审核签字。</w:t>
      </w:r>
    </w:p>
    <w:p w:rsidR="00C63C6E" w:rsidRPr="00A01FFB" w:rsidRDefault="00C63C6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4.作品主题</w:t>
      </w:r>
    </w:p>
    <w:p w:rsidR="00C63C6E" w:rsidRPr="00A01FFB" w:rsidRDefault="00C63C6E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（1）前沿科技类</w:t>
      </w:r>
    </w:p>
    <w:p w:rsidR="00C63C6E" w:rsidRPr="00A01FFB" w:rsidRDefault="00C63C6E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</w:rPr>
        <w:t>重点科普我省科技创新成果，最好围绕我省科技创新“336614”战略部署，聚焦我省十大新兴产业（新一代信息技术、新能源汽车和智能网联汽车、数字创意、高端装备制造、新能源和节能环保、绿色食品、生命健康、智能家电、新材料、人工智能）和7+N未来产业（通用智能、量子科技、未来网络、生命与健康、低碳能源、先进材料、空</w:t>
      </w:r>
      <w:proofErr w:type="gramStart"/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</w:rPr>
        <w:t>天信息</w:t>
      </w:r>
      <w:proofErr w:type="gramEnd"/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</w:rPr>
        <w:t>和第三代半导体、先进装备制造、区块链、元宇宙）等领域和方向。</w:t>
      </w:r>
    </w:p>
    <w:p w:rsidR="00C63C6E" w:rsidRPr="00A01FFB" w:rsidRDefault="00C63C6E">
      <w:pPr>
        <w:pStyle w:val="a8"/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综合百科类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科学家精神、青少年科技教育、卫生健康、食品安全、乡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lastRenderedPageBreak/>
        <w:t>村振兴、生态文明建设、绿色低碳、数字素养、知识产权、国防教育、防灾减灾、动植物、科学与艺术等领域均可。</w:t>
      </w:r>
    </w:p>
    <w:p w:rsidR="00C63C6E" w:rsidRPr="00A01FFB" w:rsidRDefault="00C63C6E">
      <w:pPr>
        <w:pStyle w:val="a8"/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  <w:t>5.作品呈现形式及标准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（1）科普文章类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采用word或</w:t>
      </w:r>
      <w:proofErr w:type="spellStart"/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wps</w:t>
      </w:r>
      <w:proofErr w:type="spellEnd"/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文字形式，500-2000字左右，要求通俗易懂，最好有配图。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（2）科普短视频类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高清版本视频需满足1920*1080P、平均码率5M 、峰值8M、宽高比16:9 ；标清版本视频需满足720P、平均码率2.3M、峰值4.6M。正片时长原则上为1分钟、3分钟、5分钟。</w:t>
      </w: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  <w:t>需同时提供视频工程文件</w:t>
      </w: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。</w:t>
      </w:r>
    </w:p>
    <w:p w:rsidR="00C63C6E" w:rsidRPr="00A01FFB" w:rsidRDefault="00C63C6E">
      <w:pPr>
        <w:pStyle w:val="a8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（3）科普图片类</w:t>
      </w:r>
    </w:p>
    <w:p w:rsidR="00C63C6E" w:rsidRPr="00DC28D4" w:rsidRDefault="00C63C6E" w:rsidP="001D4E69">
      <w:pPr>
        <w:pStyle w:val="a8"/>
        <w:spacing w:line="360" w:lineRule="auto"/>
        <w:ind w:firstLineChars="200" w:firstLine="640"/>
        <w:jc w:val="left"/>
      </w:pPr>
      <w:r w:rsidRPr="00A01FFB"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包括科普漫画、一图读懂（长图）、绘画、挂图、海报等，图片精度不低于300dpi,格式为JPG，图文互补、画质清晰、风格统一，符合大众审美。配色和谐，主题突出。</w:t>
      </w:r>
      <w:r w:rsidRPr="00A01F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eastAsia="zh-CN"/>
        </w:rPr>
        <w:t>需同时提供可编辑源文件。</w:t>
      </w:r>
      <w:r w:rsidRPr="00A01FFB">
        <w:rPr>
          <w:rFonts w:hAnsi="仿宋_GB2312" w:cs="仿宋_GB2312" w:hint="eastAsia"/>
          <w:kern w:val="0"/>
          <w:sz w:val="32"/>
          <w:szCs w:val="32"/>
        </w:rPr>
        <w:t xml:space="preserve">  </w:t>
      </w:r>
    </w:p>
    <w:p w:rsidR="00C63C6E" w:rsidRPr="00A01FFB" w:rsidRDefault="00C63C6E">
      <w:pPr>
        <w:pStyle w:val="a7"/>
        <w:ind w:left="5250"/>
        <w:rPr>
          <w:rFonts w:hint="eastAsia"/>
        </w:rPr>
      </w:pPr>
    </w:p>
    <w:p w:rsidR="00C63C6E" w:rsidRDefault="00C63C6E">
      <w:pPr>
        <w:rPr>
          <w:rFonts w:ascii="仿宋_GB2312" w:eastAsia="仿宋_GB2312" w:hint="eastAsia"/>
          <w:sz w:val="32"/>
          <w:szCs w:val="32"/>
          <w:lang w:val="en"/>
        </w:rPr>
      </w:pPr>
    </w:p>
    <w:sectPr w:rsidR="00C63C6E">
      <w:footerReference w:type="default" r:id="rId8"/>
      <w:pgSz w:w="11906" w:h="16838"/>
      <w:pgMar w:top="170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99" w:rsidRDefault="00BA7499">
      <w:r>
        <w:separator/>
      </w:r>
    </w:p>
  </w:endnote>
  <w:endnote w:type="continuationSeparator" w:id="0">
    <w:p w:rsidR="00BA7499" w:rsidRDefault="00BA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国标黑体">
    <w:altName w:val="黑体"/>
    <w:charset w:val="00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6E" w:rsidRDefault="00E96B9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C6E" w:rsidRDefault="00C63C6E">
                          <w:pPr>
                            <w:pStyle w:val="a4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E96B9D">
                            <w:rPr>
                              <w:noProof/>
                              <w:sz w:val="21"/>
                              <w:szCs w:val="32"/>
                            </w:rPr>
                            <w:t>3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5.3pt;height:12.05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" filled="f" stroked="f">
              <v:textbox style="mso-fit-shape-to-text:t" inset="0,0,0,0">
                <w:txbxContent>
                  <w:p w:rsidR="00C63C6E" w:rsidRDefault="00C63C6E">
                    <w:pPr>
                      <w:pStyle w:val="a4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 w:rsidR="00E96B9D">
                      <w:rPr>
                        <w:noProof/>
                        <w:sz w:val="21"/>
                        <w:szCs w:val="32"/>
                      </w:rPr>
                      <w:t>3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99" w:rsidRDefault="00BA7499">
      <w:r>
        <w:separator/>
      </w:r>
    </w:p>
  </w:footnote>
  <w:footnote w:type="continuationSeparator" w:id="0">
    <w:p w:rsidR="00BA7499" w:rsidRDefault="00BA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C16"/>
    <w:rsid w:val="000C74F8"/>
    <w:rsid w:val="000E564F"/>
    <w:rsid w:val="001D4E69"/>
    <w:rsid w:val="0024452F"/>
    <w:rsid w:val="002875F1"/>
    <w:rsid w:val="002D5BD2"/>
    <w:rsid w:val="00302AE2"/>
    <w:rsid w:val="00333FC8"/>
    <w:rsid w:val="00344770"/>
    <w:rsid w:val="00395730"/>
    <w:rsid w:val="003E4DFF"/>
    <w:rsid w:val="004043F1"/>
    <w:rsid w:val="004B7CE0"/>
    <w:rsid w:val="004D73D7"/>
    <w:rsid w:val="004D7CB0"/>
    <w:rsid w:val="00557502"/>
    <w:rsid w:val="005D0385"/>
    <w:rsid w:val="005E41A3"/>
    <w:rsid w:val="006B3253"/>
    <w:rsid w:val="00742AB8"/>
    <w:rsid w:val="00764975"/>
    <w:rsid w:val="0079061D"/>
    <w:rsid w:val="007B08DF"/>
    <w:rsid w:val="008167E6"/>
    <w:rsid w:val="008513C8"/>
    <w:rsid w:val="008726A6"/>
    <w:rsid w:val="008A335A"/>
    <w:rsid w:val="008D730B"/>
    <w:rsid w:val="009206FD"/>
    <w:rsid w:val="00960F24"/>
    <w:rsid w:val="009A00FF"/>
    <w:rsid w:val="009A0F52"/>
    <w:rsid w:val="009B0FA9"/>
    <w:rsid w:val="009B3994"/>
    <w:rsid w:val="009C61DA"/>
    <w:rsid w:val="00A01FFB"/>
    <w:rsid w:val="00AC7702"/>
    <w:rsid w:val="00AF23A0"/>
    <w:rsid w:val="00B12DFF"/>
    <w:rsid w:val="00B16098"/>
    <w:rsid w:val="00B46E70"/>
    <w:rsid w:val="00B61729"/>
    <w:rsid w:val="00B662B5"/>
    <w:rsid w:val="00B942B3"/>
    <w:rsid w:val="00BA7499"/>
    <w:rsid w:val="00C03395"/>
    <w:rsid w:val="00C40ECF"/>
    <w:rsid w:val="00C46056"/>
    <w:rsid w:val="00C63C6E"/>
    <w:rsid w:val="00C71E75"/>
    <w:rsid w:val="00CA347B"/>
    <w:rsid w:val="00D07DF3"/>
    <w:rsid w:val="00D1173A"/>
    <w:rsid w:val="00D345BC"/>
    <w:rsid w:val="00DC2510"/>
    <w:rsid w:val="00DC28D4"/>
    <w:rsid w:val="00E73045"/>
    <w:rsid w:val="00E96B9D"/>
    <w:rsid w:val="00EC1CB8"/>
    <w:rsid w:val="00ED03B3"/>
    <w:rsid w:val="00F201F1"/>
    <w:rsid w:val="00FC6DA9"/>
    <w:rsid w:val="00FE4C33"/>
    <w:rsid w:val="021634B9"/>
    <w:rsid w:val="0EDC3C16"/>
    <w:rsid w:val="11BF2A0E"/>
    <w:rsid w:val="175FF0D7"/>
    <w:rsid w:val="22035B92"/>
    <w:rsid w:val="2FD5E818"/>
    <w:rsid w:val="3CB061C7"/>
    <w:rsid w:val="4A0136B4"/>
    <w:rsid w:val="5EFF8A35"/>
    <w:rsid w:val="637FCE9C"/>
    <w:rsid w:val="63EF9F05"/>
    <w:rsid w:val="67F3C3C5"/>
    <w:rsid w:val="6B7F1047"/>
    <w:rsid w:val="6D77B680"/>
    <w:rsid w:val="6DBD3E04"/>
    <w:rsid w:val="72A653B4"/>
    <w:rsid w:val="777D0D64"/>
    <w:rsid w:val="7D8AC2D6"/>
    <w:rsid w:val="7E3FDCB7"/>
    <w:rsid w:val="7EEFAA57"/>
    <w:rsid w:val="7F8F492C"/>
    <w:rsid w:val="7FB731C6"/>
    <w:rsid w:val="A86FAD05"/>
    <w:rsid w:val="BD57ADEA"/>
    <w:rsid w:val="BE7FF452"/>
    <w:rsid w:val="BFE79B66"/>
    <w:rsid w:val="CDFF46C8"/>
    <w:rsid w:val="CFB32BCF"/>
    <w:rsid w:val="CFFF20CB"/>
    <w:rsid w:val="D65B949E"/>
    <w:rsid w:val="DD5D9670"/>
    <w:rsid w:val="DFF7ECBA"/>
    <w:rsid w:val="DFFB2601"/>
    <w:rsid w:val="F3FFD57F"/>
    <w:rsid w:val="F6EFE35D"/>
    <w:rsid w:val="F6F48BCC"/>
    <w:rsid w:val="F7EE176A"/>
    <w:rsid w:val="FBBDD63A"/>
    <w:rsid w:val="FEDB72C0"/>
    <w:rsid w:val="FF4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4">
    <w:name w:val="footer"/>
    <w:basedOn w:val="a"/>
    <w:link w:val="a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 w:hAnsi="Calibri" w:cs="宋体"/>
      <w:sz w:val="30"/>
      <w:szCs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next w:val="a7"/>
    <w:qFormat/>
    <w:rPr>
      <w:rFonts w:ascii="Arial" w:eastAsia="Arial" w:hAnsi="Arial" w:cs="Arial"/>
      <w:szCs w:val="21"/>
      <w:lang w:eastAsia="en-US"/>
    </w:rPr>
  </w:style>
  <w:style w:type="paragraph" w:styleId="a9">
    <w:name w:val="Balloon Text"/>
    <w:basedOn w:val="a"/>
    <w:link w:val="aa"/>
    <w:rsid w:val="00A01FFB"/>
    <w:rPr>
      <w:sz w:val="18"/>
      <w:szCs w:val="18"/>
    </w:rPr>
  </w:style>
  <w:style w:type="character" w:customStyle="1" w:styleId="aa">
    <w:name w:val="批注框文本 字符"/>
    <w:link w:val="a9"/>
    <w:rsid w:val="00A01F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4">
    <w:name w:val="footer"/>
    <w:basedOn w:val="a"/>
    <w:link w:val="a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 w:hAnsi="Calibri" w:cs="宋体"/>
      <w:sz w:val="30"/>
      <w:szCs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next w:val="a7"/>
    <w:qFormat/>
    <w:rPr>
      <w:rFonts w:ascii="Arial" w:eastAsia="Arial" w:hAnsi="Arial" w:cs="Arial"/>
      <w:szCs w:val="21"/>
      <w:lang w:eastAsia="en-US"/>
    </w:rPr>
  </w:style>
  <w:style w:type="paragraph" w:styleId="a9">
    <w:name w:val="Balloon Text"/>
    <w:basedOn w:val="a"/>
    <w:link w:val="aa"/>
    <w:rsid w:val="00A01FFB"/>
    <w:rPr>
      <w:sz w:val="18"/>
      <w:szCs w:val="18"/>
    </w:rPr>
  </w:style>
  <w:style w:type="character" w:customStyle="1" w:styleId="aa">
    <w:name w:val="批注框文本 字符"/>
    <w:link w:val="a9"/>
    <w:rsid w:val="00A01F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xilei</dc:creator>
  <cp:keywords/>
  <cp:lastModifiedBy>谢三亮</cp:lastModifiedBy>
  <cp:revision>2</cp:revision>
  <cp:lastPrinted>2014-03-12T23:41:00Z</cp:lastPrinted>
  <dcterms:created xsi:type="dcterms:W3CDTF">2024-08-20T01:20:00Z</dcterms:created>
  <dcterms:modified xsi:type="dcterms:W3CDTF">2024-08-20T01:20:00Z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